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Pr="006A59BE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4154AC" w:rsidRPr="00A57DC0" w:rsidRDefault="004154AC" w:rsidP="00A57DC0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</w:rPr>
      </w:pPr>
      <w:r w:rsidRPr="00E97200">
        <w:rPr>
          <w:rStyle w:val="FontStyle23"/>
        </w:rPr>
        <w:t>(ankietę wypełnia jednostka samorządu terytorialnego ubiegająca się o wyróżnienie w tej kategorii)</w:t>
      </w:r>
    </w:p>
    <w:p w:rsidR="004154AC" w:rsidRPr="00B831C2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FF0000"/>
          <w:sz w:val="22"/>
          <w:szCs w:val="20"/>
          <w:u w:val="single"/>
        </w:rPr>
      </w:pPr>
    </w:p>
    <w:p w:rsidR="004154AC" w:rsidRPr="0007207C" w:rsidRDefault="00A57DC0" w:rsidP="0007207C">
      <w:pPr>
        <w:pStyle w:val="Style13"/>
        <w:widowControl/>
        <w:tabs>
          <w:tab w:val="left" w:pos="727"/>
          <w:tab w:val="center" w:pos="4536"/>
        </w:tabs>
        <w:spacing w:line="276" w:lineRule="auto"/>
        <w:ind w:firstLine="0"/>
        <w:jc w:val="center"/>
        <w:rPr>
          <w:rStyle w:val="FontStyle23"/>
          <w:b/>
          <w:color w:val="365F91"/>
          <w:sz w:val="23"/>
          <w:szCs w:val="23"/>
        </w:rPr>
      </w:pPr>
      <w:r w:rsidRPr="0007207C">
        <w:rPr>
          <w:rStyle w:val="FontStyle23"/>
          <w:b/>
          <w:color w:val="365F91"/>
          <w:sz w:val="23"/>
          <w:szCs w:val="23"/>
        </w:rPr>
        <w:t>„</w:t>
      </w:r>
      <w:r w:rsidR="00882226">
        <w:rPr>
          <w:rStyle w:val="FontStyle23"/>
          <w:b/>
          <w:color w:val="365F91"/>
          <w:sz w:val="23"/>
          <w:szCs w:val="23"/>
        </w:rPr>
        <w:t>OPIEKA SENIORALNA I WCZESNOROZWOJOWA</w:t>
      </w:r>
      <w:r w:rsidRPr="0007207C">
        <w:rPr>
          <w:rStyle w:val="FontStyle23"/>
          <w:b/>
          <w:color w:val="365F91"/>
          <w:sz w:val="23"/>
          <w:szCs w:val="23"/>
        </w:rPr>
        <w:t>”</w:t>
      </w:r>
    </w:p>
    <w:p w:rsidR="004154AC" w:rsidRPr="0007207C" w:rsidRDefault="004154A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3"/>
          <w:szCs w:val="23"/>
        </w:rPr>
      </w:pPr>
    </w:p>
    <w:p w:rsidR="004154AC" w:rsidRPr="0007207C" w:rsidRDefault="004154A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3"/>
          <w:szCs w:val="23"/>
        </w:rPr>
      </w:pPr>
      <w:r w:rsidRPr="0007207C">
        <w:rPr>
          <w:rStyle w:val="FontStyle23"/>
          <w:b/>
          <w:color w:val="365F91"/>
          <w:sz w:val="23"/>
          <w:szCs w:val="23"/>
        </w:rPr>
        <w:t>1.</w:t>
      </w:r>
      <w:r w:rsidR="00E9641F">
        <w:rPr>
          <w:rStyle w:val="FontStyle23"/>
          <w:b/>
          <w:color w:val="365F91"/>
          <w:sz w:val="23"/>
          <w:szCs w:val="23"/>
        </w:rPr>
        <w:t xml:space="preserve"> </w:t>
      </w:r>
      <w:r w:rsidRPr="0007207C">
        <w:rPr>
          <w:rStyle w:val="FontStyle23"/>
          <w:b/>
          <w:color w:val="365F91"/>
          <w:sz w:val="23"/>
          <w:szCs w:val="23"/>
        </w:rPr>
        <w:t xml:space="preserve">Charakterystyka działań, w które zaangażowana jest jednostka samorządu terytorialnego. </w:t>
      </w:r>
    </w:p>
    <w:p w:rsidR="004154AC" w:rsidRPr="0007207C" w:rsidRDefault="004154A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1"/>
          <w:sz w:val="23"/>
          <w:szCs w:val="23"/>
        </w:rPr>
      </w:pPr>
      <w:r w:rsidRPr="0007207C">
        <w:rPr>
          <w:rStyle w:val="FontStyle23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07C">
        <w:rPr>
          <w:rStyle w:val="FontStyle23"/>
          <w:sz w:val="23"/>
          <w:szCs w:val="23"/>
        </w:rPr>
        <w:t>….</w:t>
      </w:r>
    </w:p>
    <w:p w:rsidR="004154AC" w:rsidRDefault="004154A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sz w:val="23"/>
          <w:szCs w:val="23"/>
        </w:rPr>
      </w:pPr>
      <w:r w:rsidRPr="0007207C">
        <w:rPr>
          <w:rStyle w:val="FontStyle23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07C">
        <w:rPr>
          <w:rStyle w:val="FontStyle23"/>
          <w:sz w:val="23"/>
          <w:szCs w:val="23"/>
        </w:rPr>
        <w:t>.</w:t>
      </w:r>
    </w:p>
    <w:p w:rsidR="0007207C" w:rsidRPr="0007207C" w:rsidRDefault="0007207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1"/>
          <w:sz w:val="23"/>
          <w:szCs w:val="23"/>
        </w:rPr>
      </w:pPr>
    </w:p>
    <w:p w:rsidR="004154AC" w:rsidRPr="0007207C" w:rsidRDefault="00B831C2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sz w:val="23"/>
          <w:szCs w:val="23"/>
        </w:rPr>
      </w:pPr>
      <w:r w:rsidRPr="0007207C">
        <w:rPr>
          <w:rStyle w:val="FontStyle23"/>
          <w:b/>
          <w:color w:val="365F91" w:themeColor="accent1" w:themeShade="BF"/>
          <w:sz w:val="23"/>
          <w:szCs w:val="23"/>
        </w:rPr>
        <w:t>2.</w:t>
      </w:r>
      <w:r w:rsidRPr="0007207C">
        <w:rPr>
          <w:rStyle w:val="FontStyle23"/>
          <w:sz w:val="23"/>
          <w:szCs w:val="23"/>
        </w:rPr>
        <w:t xml:space="preserve"> </w:t>
      </w:r>
      <w:r w:rsidR="004154AC" w:rsidRPr="0007207C">
        <w:rPr>
          <w:rStyle w:val="FontStyle23"/>
          <w:b/>
          <w:color w:val="365F91"/>
          <w:sz w:val="23"/>
          <w:szCs w:val="23"/>
        </w:rPr>
        <w:t>Działania podejmowane przez kapitał prywatny na terenie jednostki samorządu terytorialnego.</w:t>
      </w:r>
    </w:p>
    <w:p w:rsidR="004154AC" w:rsidRPr="0007207C" w:rsidRDefault="004154AC" w:rsidP="0007207C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i/>
          <w:sz w:val="23"/>
          <w:szCs w:val="23"/>
        </w:rPr>
      </w:pPr>
      <w:r w:rsidRPr="0007207C">
        <w:rPr>
          <w:rStyle w:val="FontStyle23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4AC" w:rsidRPr="00137C09" w:rsidRDefault="004154AC" w:rsidP="00F51187">
      <w:pPr>
        <w:pStyle w:val="Style8"/>
        <w:widowControl/>
        <w:spacing w:line="240" w:lineRule="exact"/>
        <w:rPr>
          <w:rFonts w:cs="Arial"/>
          <w:sz w:val="20"/>
          <w:szCs w:val="20"/>
        </w:rPr>
      </w:pPr>
    </w:p>
    <w:p w:rsidR="009A71DD" w:rsidRDefault="009A71DD" w:rsidP="009A71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9641F" w:rsidRDefault="00E9641F" w:rsidP="009A71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154AC" w:rsidRPr="0007207C" w:rsidRDefault="004154AC" w:rsidP="004154AC">
      <w:pPr>
        <w:pStyle w:val="Style8"/>
        <w:widowControl/>
        <w:spacing w:before="6"/>
        <w:jc w:val="center"/>
        <w:rPr>
          <w:rStyle w:val="FontStyle23"/>
          <w:b/>
          <w:sz w:val="20"/>
          <w:szCs w:val="20"/>
        </w:rPr>
      </w:pPr>
    </w:p>
    <w:p w:rsidR="006A006F" w:rsidRDefault="006A006F" w:rsidP="006A006F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6A006F" w:rsidRDefault="006A006F" w:rsidP="006A006F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6A006F" w:rsidRDefault="006A006F" w:rsidP="006A006F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6A006F" w:rsidRDefault="006A006F" w:rsidP="006A006F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6A006F" w:rsidRDefault="006A006F" w:rsidP="006A006F">
      <w:pPr>
        <w:pStyle w:val="Style8"/>
        <w:widowControl/>
        <w:spacing w:line="240" w:lineRule="exact"/>
        <w:ind w:left="232"/>
        <w:jc w:val="both"/>
      </w:pPr>
    </w:p>
    <w:p w:rsidR="006A006F" w:rsidRDefault="006A006F" w:rsidP="006A006F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6A006F" w:rsidRDefault="006A006F" w:rsidP="006A00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6A006F" w:rsidRDefault="006A006F" w:rsidP="006A006F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 lub Przewodniczący Rady</w:t>
      </w:r>
    </w:p>
    <w:p w:rsidR="006A006F" w:rsidRDefault="006A006F" w:rsidP="006A006F">
      <w:pPr>
        <w:pStyle w:val="Style8"/>
        <w:widowControl/>
        <w:spacing w:line="240" w:lineRule="exact"/>
        <w:ind w:left="3339"/>
        <w:jc w:val="both"/>
      </w:pPr>
    </w:p>
    <w:p w:rsidR="006A006F" w:rsidRDefault="006A006F" w:rsidP="006A006F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6A006F" w:rsidRDefault="006A006F" w:rsidP="006A006F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6A006F" w:rsidRDefault="006A006F" w:rsidP="006A006F">
      <w:pPr>
        <w:rPr>
          <w:rFonts w:ascii="Arial" w:hAnsi="Arial" w:cs="Arial"/>
          <w:sz w:val="18"/>
          <w:szCs w:val="18"/>
        </w:rPr>
      </w:pPr>
    </w:p>
    <w:p w:rsidR="006A006F" w:rsidRDefault="006A006F" w:rsidP="006A00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6A006F" w:rsidRDefault="006A006F" w:rsidP="006A00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sectPr w:rsidR="006A006F" w:rsidSect="00882226">
      <w:headerReference w:type="even" r:id="rId8"/>
      <w:headerReference w:type="default" r:id="rId9"/>
      <w:footerReference w:type="default" r:id="rId10"/>
      <w:pgSz w:w="11906" w:h="16838"/>
      <w:pgMar w:top="709" w:right="1417" w:bottom="142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BE" w:rsidRDefault="00A555BE" w:rsidP="004154AC">
      <w:r>
        <w:separator/>
      </w:r>
    </w:p>
  </w:endnote>
  <w:endnote w:type="continuationSeparator" w:id="0">
    <w:p w:rsidR="00A555BE" w:rsidRDefault="00A555BE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935D43" w:rsidP="004154AC">
    <w:pPr>
      <w:pStyle w:val="Stopka"/>
      <w:ind w:right="360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3.45pt;margin-top:8pt;width:525.9pt;height:0;z-index:251663360" o:connectortype="straight"/>
      </w:pict>
    </w:r>
  </w:p>
  <w:p w:rsidR="004154AC" w:rsidRDefault="00882226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54AC" w:rsidRDefault="0041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BE" w:rsidRDefault="00A555BE" w:rsidP="004154AC">
      <w:r>
        <w:separator/>
      </w:r>
    </w:p>
  </w:footnote>
  <w:footnote w:type="continuationSeparator" w:id="0">
    <w:p w:rsidR="00A555BE" w:rsidRDefault="00A555BE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1D" w:rsidRDefault="006A00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882226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53340</wp:posOffset>
          </wp:positionV>
          <wp:extent cx="612140" cy="100139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Default="004154AC" w:rsidP="004154AC">
    <w:pPr>
      <w:pStyle w:val="Stopka"/>
      <w:jc w:val="center"/>
      <w:rPr>
        <w:rFonts w:ascii="Arial Narrow" w:hAnsi="Arial Narrow"/>
        <w:sz w:val="17"/>
        <w:szCs w:val="17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BA245B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935D43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left:0;text-align:left;z-index:251660288" from="-4.65pt,42.95pt" to="499.95pt,42.95pt"/>
      </w:pict>
    </w:r>
    <w:r w:rsidR="006A006F"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E9641F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4154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36C140AC"/>
    <w:multiLevelType w:val="hybridMultilevel"/>
    <w:tmpl w:val="E9B43F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CE9"/>
    <w:multiLevelType w:val="hybridMultilevel"/>
    <w:tmpl w:val="0B5E68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1BAC"/>
    <w:multiLevelType w:val="hybridMultilevel"/>
    <w:tmpl w:val="6AA0F7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7207C"/>
    <w:rsid w:val="001A12C6"/>
    <w:rsid w:val="0021751B"/>
    <w:rsid w:val="002A1A1D"/>
    <w:rsid w:val="002E5000"/>
    <w:rsid w:val="00322BFD"/>
    <w:rsid w:val="003232FE"/>
    <w:rsid w:val="004154AC"/>
    <w:rsid w:val="00471B5E"/>
    <w:rsid w:val="005C436E"/>
    <w:rsid w:val="00682FE3"/>
    <w:rsid w:val="00691A2F"/>
    <w:rsid w:val="006A006F"/>
    <w:rsid w:val="006A59BE"/>
    <w:rsid w:val="006B77DF"/>
    <w:rsid w:val="00792671"/>
    <w:rsid w:val="007F6354"/>
    <w:rsid w:val="00853C32"/>
    <w:rsid w:val="00882226"/>
    <w:rsid w:val="008E4A52"/>
    <w:rsid w:val="00935D43"/>
    <w:rsid w:val="00936D75"/>
    <w:rsid w:val="009A71DD"/>
    <w:rsid w:val="00A555BE"/>
    <w:rsid w:val="00A57DC0"/>
    <w:rsid w:val="00AB5A4C"/>
    <w:rsid w:val="00B831C2"/>
    <w:rsid w:val="00BA245B"/>
    <w:rsid w:val="00BC5ACC"/>
    <w:rsid w:val="00C14A98"/>
    <w:rsid w:val="00C340C3"/>
    <w:rsid w:val="00CB62FD"/>
    <w:rsid w:val="00D72C02"/>
    <w:rsid w:val="00DC0BD4"/>
    <w:rsid w:val="00E042BA"/>
    <w:rsid w:val="00E9641F"/>
    <w:rsid w:val="00EB2574"/>
    <w:rsid w:val="00ED3E62"/>
    <w:rsid w:val="00F51187"/>
    <w:rsid w:val="00F6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1382-19DE-4838-8F83-2F203DC7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12</cp:revision>
  <dcterms:created xsi:type="dcterms:W3CDTF">2021-12-14T11:30:00Z</dcterms:created>
  <dcterms:modified xsi:type="dcterms:W3CDTF">2024-11-22T09:33:00Z</dcterms:modified>
</cp:coreProperties>
</file>